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B2" w:rsidRPr="002969B2" w:rsidRDefault="001745B4" w:rsidP="002969B2">
      <w:pPr>
        <w:shd w:val="clear" w:color="auto" w:fill="F6F6F6"/>
        <w:spacing w:after="150" w:line="270" w:lineRule="atLeast"/>
        <w:textAlignment w:val="baseline"/>
        <w:rPr>
          <w:rFonts w:ascii="Tahoma" w:eastAsia="Times New Roman" w:hAnsi="Tahoma" w:cs="B Nazanin"/>
          <w:color w:val="000000" w:themeColor="text1"/>
          <w:sz w:val="28"/>
          <w:szCs w:val="28"/>
          <w:rtl/>
        </w:rPr>
      </w:pPr>
      <w:r w:rsidRPr="002969B2">
        <w:rPr>
          <w:rFonts w:ascii="Tahoma" w:eastAsia="Times New Roman" w:hAnsi="Tahoma" w:cs="B Nazani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381FD72" wp14:editId="4CE4B290">
            <wp:simplePos x="0" y="0"/>
            <wp:positionH relativeFrom="column">
              <wp:posOffset>179070</wp:posOffset>
            </wp:positionH>
            <wp:positionV relativeFrom="paragraph">
              <wp:posOffset>361950</wp:posOffset>
            </wp:positionV>
            <wp:extent cx="1714500" cy="1333500"/>
            <wp:effectExtent l="0" t="0" r="0" b="0"/>
            <wp:wrapTopAndBottom/>
            <wp:docPr id="1" name="Picture 1" descr="http://img1.tebyan.net/big/1385/05/19714910624791332467845431982158376234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" descr="http://img1.tebyan.net/big/1385/05/197149106247913324678454319821583762342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69B2"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t xml:space="preserve"> خواص کافور چیست؟</w:t>
      </w:r>
    </w:p>
    <w:p w:rsidR="002969B2" w:rsidRDefault="002969B2" w:rsidP="001745B4">
      <w:pPr>
        <w:shd w:val="clear" w:color="auto" w:fill="F6F6F6"/>
        <w:spacing w:after="150" w:line="270" w:lineRule="atLeast"/>
        <w:textAlignment w:val="baseline"/>
        <w:rPr>
          <w:rFonts w:ascii="Tahoma" w:eastAsia="Times New Roman" w:hAnsi="Tahoma" w:cs="B Nazanin"/>
          <w:color w:val="000000" w:themeColor="text1"/>
          <w:sz w:val="28"/>
          <w:szCs w:val="28"/>
          <w:rtl/>
        </w:rPr>
      </w:pP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کافور چند گونه است .قنصوري ، رياحي ، آزاد ، اسفرک کبود .</w:t>
      </w:r>
      <w:r w:rsidRPr="002969B2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کافور به چوب چسبيده و از چوب برآمده است .</w:t>
      </w:r>
      <w:r w:rsidRPr="002969B2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کساني مي گويند کافور بسيار بزرگ است ، بسياري از جانوران را در سايه خود پناه مي دهد و ببرها سايه اش را دوست دارند و در مدت سال مگر در وقتي معين کسي نمي تواند به درخت کافور برسد .</w:t>
      </w:r>
      <w:r w:rsidRPr="002969B2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چنان که مي گويند کافور در دامنه کوههاي کنار دريا مي رويد .</w:t>
      </w:r>
      <w:r w:rsidRPr="002969B2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مزاج :سرد و خشک</w:t>
      </w:r>
      <w:r w:rsidRPr="002969B2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آرايش :به کار بردنش پيري زودرس به دنبال دارد .مو را سفيد مي گرداند .</w:t>
      </w:r>
      <w:r w:rsidRPr="002969B2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ورم و جوش :ورم گرم را فرو مي نشاند .</w:t>
      </w:r>
      <w:r w:rsidRPr="002969B2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سر :کافور مخلوط با سرکه يا افشره خرماي نارسيده ، يا آب آس ، يا آب ريحان ، درد سر ناشي از تب گرم را از بين مي برد .</w:t>
      </w:r>
      <w:r w:rsidRPr="002969B2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بي خوابي آورد ، تقويت حاسه گرمي داران است .</w:t>
      </w:r>
      <w:r w:rsidRPr="002969B2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بهترين داروي زخم هاي دهان است .</w:t>
      </w:r>
      <w:r w:rsidRPr="002969B2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اندام هاي دفعي :شهوت جنسي را از بين مي برد .</w:t>
      </w:r>
      <w:r w:rsidRPr="002969B2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/>
          <w:color w:val="000000" w:themeColor="text1"/>
          <w:sz w:val="28"/>
          <w:szCs w:val="28"/>
          <w:rtl/>
        </w:rPr>
        <w:br/>
        <w:t>سنگ کليه و مثانه به وجود مي آورد .بي اشتهايي ناشي از صفرا را بند مي آورد .</w:t>
      </w:r>
    </w:p>
    <w:p w:rsidR="001745B4" w:rsidRPr="001745B4" w:rsidRDefault="001745B4" w:rsidP="002969B2">
      <w:pPr>
        <w:shd w:val="clear" w:color="auto" w:fill="F6F6F6"/>
        <w:spacing w:after="150" w:line="270" w:lineRule="atLeast"/>
        <w:textAlignment w:val="baseline"/>
        <w:rPr>
          <w:rFonts w:ascii="Tahoma" w:eastAsia="Times New Roman" w:hAnsi="Tahoma" w:cs="B Nazanin"/>
          <w:color w:val="000000" w:themeColor="text1"/>
          <w:sz w:val="28"/>
          <w:szCs w:val="28"/>
          <w:rtl/>
        </w:rPr>
      </w:pPr>
      <w:r w:rsidRPr="001745B4">
        <w:rPr>
          <w:rFonts w:ascii="Tahoma" w:eastAsia="Times New Roman" w:hAnsi="Tahoma" w:cs="B Nazanin" w:hint="cs"/>
          <w:color w:val="000000" w:themeColor="text1"/>
          <w:sz w:val="28"/>
          <w:szCs w:val="28"/>
          <w:rtl/>
        </w:rPr>
        <w:t>منبع:</w:t>
      </w:r>
      <w:r>
        <w:rPr>
          <w:rFonts w:ascii="Tahoma" w:eastAsia="Times New Roman" w:hAnsi="Tahoma" w:cs="B Nazanin" w:hint="cs"/>
          <w:color w:val="000000" w:themeColor="text1"/>
          <w:sz w:val="28"/>
          <w:szCs w:val="28"/>
          <w:rtl/>
        </w:rPr>
        <w:t xml:space="preserve"> </w:t>
      </w:r>
      <w:r w:rsidRPr="001745B4">
        <w:rPr>
          <w:rFonts w:ascii="Tahoma" w:eastAsia="Times New Roman" w:hAnsi="Tahoma" w:cs="B Nazanin" w:hint="cs"/>
          <w:color w:val="000000" w:themeColor="text1"/>
          <w:sz w:val="28"/>
          <w:szCs w:val="28"/>
          <w:rtl/>
        </w:rPr>
        <w:t>سايت</w:t>
      </w:r>
      <w:r w:rsidRPr="001745B4">
        <w:rPr>
          <w:rFonts w:ascii="Tahoma" w:eastAsia="Times New Roman" w:hAnsi="Tahoma" w:cs="B Nazanin"/>
          <w:color w:val="000000" w:themeColor="text1"/>
          <w:sz w:val="28"/>
          <w:szCs w:val="28"/>
        </w:rPr>
        <w:t xml:space="preserve"> </w:t>
      </w:r>
      <w:r w:rsidRPr="001745B4">
        <w:rPr>
          <w:rFonts w:ascii="Tahoma" w:eastAsia="Times New Roman" w:hAnsi="Tahoma" w:cs="B Nazanin" w:hint="cs"/>
          <w:color w:val="000000" w:themeColor="text1"/>
          <w:sz w:val="28"/>
          <w:szCs w:val="28"/>
          <w:rtl/>
        </w:rPr>
        <w:t>راسخون</w:t>
      </w:r>
    </w:p>
    <w:p w:rsidR="002969B2" w:rsidRDefault="002969B2" w:rsidP="002969B2">
      <w:pPr>
        <w:spacing w:after="0" w:line="320" w:lineRule="atLeast"/>
        <w:jc w:val="both"/>
        <w:outlineLvl w:val="0"/>
        <w:rPr>
          <w:rFonts w:ascii="Tahoma" w:eastAsia="Times New Roman" w:hAnsi="Tahoma" w:cs="B Nazanin"/>
          <w:b/>
          <w:bCs/>
          <w:color w:val="000000" w:themeColor="text1"/>
          <w:kern w:val="36"/>
          <w:sz w:val="36"/>
          <w:szCs w:val="36"/>
          <w:rtl/>
        </w:rPr>
      </w:pPr>
      <w:r w:rsidRPr="002969B2">
        <w:rPr>
          <w:rFonts w:ascii="Tahoma" w:eastAsia="Times New Roman" w:hAnsi="Tahoma" w:cs="B Nazanin"/>
          <w:b/>
          <w:bCs/>
          <w:color w:val="000000" w:themeColor="text1"/>
          <w:kern w:val="36"/>
          <w:sz w:val="36"/>
          <w:szCs w:val="36"/>
          <w:rtl/>
        </w:rPr>
        <w:t>اثرات مضر کافور بر بدن</w:t>
      </w:r>
    </w:p>
    <w:p w:rsidR="001745B4" w:rsidRDefault="001745B4" w:rsidP="001745B4">
      <w:pPr>
        <w:shd w:val="clear" w:color="auto" w:fill="F6F6F6"/>
        <w:spacing w:after="150" w:line="270" w:lineRule="atLeast"/>
        <w:jc w:val="both"/>
        <w:textAlignment w:val="baseline"/>
        <w:rPr>
          <w:rFonts w:ascii="Tahoma" w:eastAsia="Times New Roman" w:hAnsi="Tahoma" w:cs="B Nazanin"/>
          <w:color w:val="000000" w:themeColor="text1"/>
          <w:sz w:val="48"/>
          <w:szCs w:val="48"/>
          <w:rtl/>
        </w:rPr>
      </w:pPr>
      <w:r w:rsidRPr="002969B2"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  <w:t>نیره ولدخانی-</w:t>
      </w:r>
      <w:r w:rsidRPr="002969B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کارشناس</w:t>
      </w:r>
      <w:r w:rsidRPr="002969B2"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تغذیه</w:t>
      </w:r>
      <w:r w:rsidRPr="002969B2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تبیان</w:t>
      </w:r>
    </w:p>
    <w:p w:rsidR="002969B2" w:rsidRPr="002969B2" w:rsidRDefault="002969B2" w:rsidP="002969B2">
      <w:pPr>
        <w:spacing w:after="0" w:line="320" w:lineRule="atLeast"/>
        <w:jc w:val="both"/>
        <w:rPr>
          <w:rFonts w:ascii="Tahoma" w:eastAsia="Times New Roman" w:hAnsi="Tahoma" w:cs="B Nazanin"/>
          <w:color w:val="000000"/>
          <w:sz w:val="28"/>
          <w:szCs w:val="28"/>
        </w:rPr>
      </w:pPr>
      <w:r w:rsidRPr="002969B2">
        <w:rPr>
          <w:rFonts w:ascii="Tahoma" w:eastAsia="Times New Roman" w:hAnsi="Tahoma" w:cs="B Nazanin"/>
          <w:color w:val="000000"/>
          <w:sz w:val="28"/>
          <w:szCs w:val="28"/>
          <w:rtl/>
        </w:rPr>
        <w:t>بعد از دریافت مقدار كمی كافور، تشنج به همراه افسردگی، آسیب كلیه ها، انقباض قلب و اغمای بعد از تشنج اتفاق می افتد. اثرات سمّی كافور بعد از مصرف 2 گرم ظاهر می شود و مقدار كشنده آن در بزرگسالان 4 گرم و در كودكان 1 گرم است</w:t>
      </w:r>
      <w:r w:rsidRPr="002969B2">
        <w:rPr>
          <w:rFonts w:ascii="Tahoma" w:eastAsia="Times New Roman" w:hAnsi="Tahoma" w:cs="B Nazanin"/>
          <w:color w:val="000000"/>
          <w:sz w:val="28"/>
          <w:szCs w:val="28"/>
        </w:rPr>
        <w:t>.</w:t>
      </w:r>
    </w:p>
    <w:p w:rsidR="002969B2" w:rsidRPr="002969B2" w:rsidRDefault="002969B2" w:rsidP="002969B2">
      <w:pPr>
        <w:spacing w:after="0" w:line="320" w:lineRule="atLeast"/>
        <w:jc w:val="both"/>
        <w:rPr>
          <w:rFonts w:ascii="Tahoma" w:eastAsia="Times New Roman" w:hAnsi="Tahoma" w:cs="B Nazanin"/>
          <w:color w:val="000000"/>
          <w:sz w:val="28"/>
          <w:szCs w:val="28"/>
        </w:rPr>
      </w:pPr>
      <w:r w:rsidRPr="002969B2">
        <w:rPr>
          <w:rFonts w:ascii="Tahoma" w:eastAsia="Times New Roman" w:hAnsi="Tahoma" w:cs="B Nazanin"/>
          <w:color w:val="000000"/>
          <w:sz w:val="28"/>
          <w:szCs w:val="28"/>
          <w:rtl/>
        </w:rPr>
        <w:t>اثرات سمی كافور شامل: ناراحتی معده، ایجاد گاز معده، قولنج، تهوع و استفراغ، اسهال، اضطراب، هیجان، هذیان گویی، تشنجات صرع مانند و انقباض قلب است</w:t>
      </w:r>
      <w:r w:rsidRPr="002969B2">
        <w:rPr>
          <w:rFonts w:ascii="Tahoma" w:eastAsia="Times New Roman" w:hAnsi="Tahoma" w:cs="B Nazanin"/>
          <w:color w:val="000000"/>
          <w:sz w:val="28"/>
          <w:szCs w:val="28"/>
        </w:rPr>
        <w:t>.</w:t>
      </w:r>
    </w:p>
    <w:p w:rsidR="002969B2" w:rsidRPr="002969B2" w:rsidRDefault="002969B2" w:rsidP="002969B2">
      <w:pPr>
        <w:spacing w:after="0" w:line="320" w:lineRule="atLeast"/>
        <w:jc w:val="both"/>
        <w:rPr>
          <w:rFonts w:ascii="Tahoma" w:eastAsia="Times New Roman" w:hAnsi="Tahoma" w:cs="B Nazanin"/>
          <w:color w:val="000000"/>
          <w:sz w:val="28"/>
          <w:szCs w:val="28"/>
        </w:rPr>
      </w:pPr>
      <w:r w:rsidRPr="002969B2">
        <w:rPr>
          <w:rFonts w:ascii="Tahoma" w:eastAsia="Times New Roman" w:hAnsi="Tahoma" w:cs="B Nazanin"/>
          <w:color w:val="000000"/>
          <w:sz w:val="28"/>
          <w:szCs w:val="28"/>
          <w:rtl/>
        </w:rPr>
        <w:t>سپس باعث افسردگی سیستم عصبی مركزی و در نتیجه باعث اغماء و به ندرت مرگ می شود. آنوریا( قطع دفع ادرار) رخ می دهد. تنفس فرد بوی كافور می دهد</w:t>
      </w:r>
      <w:r w:rsidRPr="002969B2">
        <w:rPr>
          <w:rFonts w:ascii="Tahoma" w:eastAsia="Times New Roman" w:hAnsi="Tahoma" w:cs="B Nazanin"/>
          <w:color w:val="000000"/>
          <w:sz w:val="28"/>
          <w:szCs w:val="28"/>
        </w:rPr>
        <w:t>.</w:t>
      </w:r>
    </w:p>
    <w:p w:rsidR="002969B2" w:rsidRPr="002969B2" w:rsidRDefault="002969B2" w:rsidP="002969B2">
      <w:pPr>
        <w:spacing w:after="0" w:line="320" w:lineRule="atLeast"/>
        <w:jc w:val="both"/>
        <w:rPr>
          <w:rFonts w:ascii="Tahoma" w:eastAsia="Times New Roman" w:hAnsi="Tahoma" w:cs="B Nazanin"/>
          <w:color w:val="000000"/>
          <w:sz w:val="28"/>
          <w:szCs w:val="28"/>
        </w:rPr>
      </w:pPr>
      <w:r w:rsidRPr="002969B2">
        <w:rPr>
          <w:rFonts w:ascii="Tahoma" w:eastAsia="Times New Roman" w:hAnsi="Tahoma" w:cs="B Nazanin"/>
          <w:color w:val="000000"/>
          <w:sz w:val="28"/>
          <w:szCs w:val="28"/>
          <w:rtl/>
        </w:rPr>
        <w:lastRenderedPageBreak/>
        <w:t>خوردن کافور باعث احساس سرما و لرزیدن بدن و نیز تاری چشم می شود</w:t>
      </w:r>
      <w:r w:rsidRPr="002969B2">
        <w:rPr>
          <w:rFonts w:ascii="Tahoma" w:eastAsia="Times New Roman" w:hAnsi="Tahoma" w:cs="B Nazanin"/>
          <w:color w:val="000000"/>
          <w:sz w:val="28"/>
          <w:szCs w:val="28"/>
        </w:rPr>
        <w:t>.</w:t>
      </w:r>
    </w:p>
    <w:p w:rsidR="002969B2" w:rsidRPr="002969B2" w:rsidRDefault="002969B2" w:rsidP="002969B2">
      <w:pPr>
        <w:spacing w:after="0" w:line="320" w:lineRule="atLeast"/>
        <w:jc w:val="both"/>
        <w:rPr>
          <w:rFonts w:ascii="Tahoma" w:eastAsia="Times New Roman" w:hAnsi="Tahoma" w:cs="B Nazanin"/>
          <w:color w:val="000000"/>
          <w:sz w:val="28"/>
          <w:szCs w:val="28"/>
        </w:rPr>
      </w:pPr>
      <w:r w:rsidRPr="002969B2">
        <w:rPr>
          <w:rFonts w:ascii="Tahoma" w:eastAsia="Times New Roman" w:hAnsi="Tahoma" w:cs="B Nazanin"/>
          <w:color w:val="000000"/>
          <w:sz w:val="28"/>
          <w:szCs w:val="28"/>
          <w:rtl/>
        </w:rPr>
        <w:t>کافور از چند طریق وارد بدن می شود: تنفس بخار کافور، جذب از راه پوست بدن، خوردن، تماس با پوست یا چشم</w:t>
      </w:r>
      <w:r w:rsidRPr="002969B2">
        <w:rPr>
          <w:rFonts w:ascii="Tahoma" w:eastAsia="Times New Roman" w:hAnsi="Tahoma" w:cs="B Nazanin"/>
          <w:color w:val="000000"/>
          <w:sz w:val="28"/>
          <w:szCs w:val="28"/>
        </w:rPr>
        <w:t xml:space="preserve"> .</w:t>
      </w:r>
    </w:p>
    <w:p w:rsidR="002969B2" w:rsidRPr="002969B2" w:rsidRDefault="002969B2" w:rsidP="002969B2">
      <w:pPr>
        <w:spacing w:after="150" w:line="320" w:lineRule="atLeast"/>
        <w:jc w:val="both"/>
        <w:rPr>
          <w:rFonts w:ascii="Tahoma" w:eastAsia="Times New Roman" w:hAnsi="Tahoma" w:cs="B Nazanin"/>
          <w:b/>
          <w:bCs/>
          <w:color w:val="003366"/>
          <w:sz w:val="28"/>
          <w:szCs w:val="28"/>
        </w:rPr>
      </w:pPr>
      <w:r w:rsidRPr="002969B2">
        <w:rPr>
          <w:rFonts w:ascii="Times New Roman" w:eastAsia="Times New Roman" w:hAnsi="Times New Roman" w:cs="Times New Roman" w:hint="cs"/>
          <w:b/>
          <w:bCs/>
          <w:color w:val="003366"/>
          <w:sz w:val="28"/>
          <w:szCs w:val="28"/>
          <w:rtl/>
        </w:rPr>
        <w:t> 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اثرات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سمّی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كافور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بعد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از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مصرف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2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گرم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ظاهر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می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شود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و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مقدار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كشنده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آن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در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بزرگسالان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4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گرم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و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در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كودكان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1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گرم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 xml:space="preserve"> </w:t>
      </w:r>
      <w:r w:rsidRPr="002969B2">
        <w:rPr>
          <w:rFonts w:ascii="Tahoma" w:eastAsia="Times New Roman" w:hAnsi="Tahoma" w:cs="B Nazanin" w:hint="cs"/>
          <w:b/>
          <w:bCs/>
          <w:color w:val="003366"/>
          <w:sz w:val="28"/>
          <w:szCs w:val="28"/>
          <w:rtl/>
        </w:rPr>
        <w:t>ا</w:t>
      </w:r>
      <w:r w:rsidRPr="002969B2">
        <w:rPr>
          <w:rFonts w:ascii="Tahoma" w:eastAsia="Times New Roman" w:hAnsi="Tahoma" w:cs="B Nazanin"/>
          <w:b/>
          <w:bCs/>
          <w:color w:val="003366"/>
          <w:sz w:val="28"/>
          <w:szCs w:val="28"/>
          <w:rtl/>
        </w:rPr>
        <w:t>ست.</w:t>
      </w:r>
    </w:p>
    <w:p w:rsidR="002969B2" w:rsidRPr="002969B2" w:rsidRDefault="002969B2" w:rsidP="002969B2">
      <w:pPr>
        <w:spacing w:after="0" w:line="320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2969B2">
        <w:rPr>
          <w:rFonts w:ascii="Tahoma" w:eastAsia="Times New Roman" w:hAnsi="Tahoma" w:cs="B Nazanin"/>
          <w:color w:val="000000"/>
          <w:sz w:val="28"/>
          <w:szCs w:val="28"/>
          <w:rtl/>
        </w:rPr>
        <w:t>اندام هایی که کافور روی آنها اثر می گذارد شامل چشم ها، پوست،</w:t>
      </w:r>
      <w:r w:rsidRPr="002969B2">
        <w:rPr>
          <w:rFonts w:ascii="Tahoma" w:eastAsia="Times New Roman" w:hAnsi="Tahoma" w:cs="B Nazanin"/>
          <w:color w:val="000000"/>
          <w:sz w:val="28"/>
          <w:szCs w:val="28"/>
        </w:rPr>
        <w:t> </w:t>
      </w:r>
    </w:p>
    <w:p w:rsidR="002969B2" w:rsidRPr="002969B2" w:rsidRDefault="00193B37" w:rsidP="002969B2">
      <w:pPr>
        <w:spacing w:after="0" w:line="240" w:lineRule="auto"/>
        <w:jc w:val="both"/>
        <w:rPr>
          <w:rFonts w:ascii="Times New Roman" w:eastAsia="Times New Roman" w:hAnsi="Times New Roman" w:cs="B Nazanin"/>
          <w:sz w:val="44"/>
          <w:szCs w:val="44"/>
        </w:rPr>
      </w:pPr>
      <w:hyperlink r:id="rId8" w:history="1">
        <w:r w:rsidR="002969B2" w:rsidRPr="002969B2">
          <w:rPr>
            <w:rFonts w:ascii="Tahoma" w:eastAsia="Times New Roman" w:hAnsi="Tahoma" w:cs="B Nazanin"/>
            <w:color w:val="2A61B3"/>
            <w:sz w:val="28"/>
            <w:szCs w:val="28"/>
            <w:rtl/>
          </w:rPr>
          <w:t>کلیه ها،</w:t>
        </w:r>
      </w:hyperlink>
      <w:r w:rsidR="002969B2" w:rsidRPr="002969B2">
        <w:rPr>
          <w:rFonts w:ascii="Tahoma" w:eastAsia="Times New Roman" w:hAnsi="Tahoma" w:cs="B Nazanin"/>
          <w:color w:val="000000"/>
          <w:sz w:val="28"/>
          <w:szCs w:val="28"/>
        </w:rPr>
        <w:t xml:space="preserve">  </w:t>
      </w:r>
      <w:r w:rsidR="002969B2" w:rsidRPr="002969B2">
        <w:rPr>
          <w:rFonts w:ascii="Tahoma" w:eastAsia="Times New Roman" w:hAnsi="Tahoma" w:cs="B Nazanin"/>
          <w:color w:val="000000"/>
          <w:sz w:val="28"/>
          <w:szCs w:val="28"/>
          <w:rtl/>
        </w:rPr>
        <w:t>دستگاه تنفسی و سیستم عصبی مرکزی است. البته تمامی این اثرات و علائم زمانی است که بطور مستقیم ماده ی کافور را بخوریم یا بوی آن را استنشاق کنیم یا با پوست تماس پیدا کند. نه اینکه شاید مقداری کافور در غذا ریخته شده باشد. کافور روی سیستم گوارشی و سیستم عصبی مرکزی اثرات نامطلوبی دارد و باعث مسمومیت</w:t>
      </w:r>
      <w:r w:rsidR="002969B2" w:rsidRPr="002969B2">
        <w:rPr>
          <w:rFonts w:ascii="Tahoma" w:eastAsia="Times New Roman" w:hAnsi="Tahoma" w:cs="B Nazanin"/>
          <w:color w:val="000000"/>
          <w:sz w:val="28"/>
          <w:szCs w:val="28"/>
        </w:rPr>
        <w:t> </w:t>
      </w:r>
      <w:hyperlink r:id="rId9" w:history="1">
        <w:r w:rsidR="002969B2" w:rsidRPr="002969B2">
          <w:rPr>
            <w:rFonts w:ascii="Tahoma" w:eastAsia="Times New Roman" w:hAnsi="Tahoma" w:cs="B Nazanin"/>
            <w:color w:val="2A61B3"/>
            <w:sz w:val="28"/>
            <w:szCs w:val="28"/>
            <w:rtl/>
          </w:rPr>
          <w:t>سلول های کبدی</w:t>
        </w:r>
      </w:hyperlink>
      <w:r w:rsidR="002969B2" w:rsidRPr="002969B2">
        <w:rPr>
          <w:rFonts w:ascii="Tahoma" w:eastAsia="Times New Roman" w:hAnsi="Tahoma" w:cs="B Nazanin"/>
          <w:color w:val="000000"/>
          <w:sz w:val="28"/>
          <w:szCs w:val="28"/>
        </w:rPr>
        <w:t xml:space="preserve">  </w:t>
      </w:r>
      <w:r w:rsidR="002969B2" w:rsidRPr="002969B2">
        <w:rPr>
          <w:rFonts w:ascii="Tahoma" w:eastAsia="Times New Roman" w:hAnsi="Tahoma" w:cs="B Nazanin"/>
          <w:color w:val="000000"/>
          <w:sz w:val="28"/>
          <w:szCs w:val="28"/>
          <w:rtl/>
        </w:rPr>
        <w:t>می شود</w:t>
      </w:r>
      <w:r w:rsidR="002969B2" w:rsidRPr="002969B2">
        <w:rPr>
          <w:rFonts w:ascii="Tahoma" w:eastAsia="Times New Roman" w:hAnsi="Tahoma" w:cs="B Nazanin"/>
          <w:color w:val="000000"/>
          <w:sz w:val="28"/>
          <w:szCs w:val="28"/>
        </w:rPr>
        <w:t>.</w:t>
      </w:r>
    </w:p>
    <w:p w:rsidR="002969B2" w:rsidRPr="002969B2" w:rsidRDefault="002969B2" w:rsidP="002969B2">
      <w:pPr>
        <w:spacing w:after="0" w:line="320" w:lineRule="atLeast"/>
        <w:jc w:val="both"/>
        <w:rPr>
          <w:rFonts w:ascii="Tahoma" w:eastAsia="Times New Roman" w:hAnsi="Tahoma" w:cs="B Nazanin"/>
          <w:color w:val="000000"/>
          <w:sz w:val="28"/>
          <w:szCs w:val="28"/>
        </w:rPr>
      </w:pPr>
      <w:r w:rsidRPr="002969B2">
        <w:rPr>
          <w:rFonts w:ascii="Tahoma" w:eastAsia="Times New Roman" w:hAnsi="Tahoma" w:cs="B Nazanin"/>
          <w:color w:val="000000"/>
          <w:sz w:val="28"/>
          <w:szCs w:val="28"/>
          <w:rtl/>
        </w:rPr>
        <w:t>مصرف کم کافور باعث احساس گرمی در معده می شود. مقادیر زیاد کافور باعث تهوع، اسهال و استفراغ می شود. همچنین باعث سرگیجه، آشفتگی ذهنی و توهم می شود. اگر این علائم ادامه پیدا کند و تشدید شود باعث افسردگی، بیهوشی و حتی مرگ در اثر نارسایی تنفسی می شود</w:t>
      </w:r>
      <w:r w:rsidRPr="002969B2">
        <w:rPr>
          <w:rFonts w:ascii="Tahoma" w:eastAsia="Times New Roman" w:hAnsi="Tahoma" w:cs="B Nazanin"/>
          <w:color w:val="000000"/>
          <w:sz w:val="28"/>
          <w:szCs w:val="28"/>
        </w:rPr>
        <w:t>.</w:t>
      </w:r>
    </w:p>
    <w:p w:rsidR="002969B2" w:rsidRPr="002969B2" w:rsidRDefault="002969B2" w:rsidP="002969B2">
      <w:pPr>
        <w:spacing w:after="0" w:line="320" w:lineRule="atLeast"/>
        <w:jc w:val="both"/>
        <w:rPr>
          <w:rFonts w:ascii="Tahoma" w:eastAsia="Times New Roman" w:hAnsi="Tahoma" w:cs="B Nazanin"/>
          <w:color w:val="000000"/>
          <w:sz w:val="28"/>
          <w:szCs w:val="28"/>
        </w:rPr>
      </w:pPr>
      <w:r w:rsidRPr="002969B2">
        <w:rPr>
          <w:rFonts w:ascii="Tahoma" w:eastAsia="Times New Roman" w:hAnsi="Tahoma" w:cs="B Nazanin"/>
          <w:color w:val="000000"/>
          <w:sz w:val="28"/>
          <w:szCs w:val="28"/>
          <w:rtl/>
        </w:rPr>
        <w:t>گزارش هایی از مسمومیت و مرگ افراد با کافور وجود دارد، بخصوص کسانی که داروهای حاوی کافور را بدون تجویز پزشک مصرف کرده اند</w:t>
      </w:r>
      <w:r w:rsidRPr="002969B2">
        <w:rPr>
          <w:rFonts w:ascii="Tahoma" w:eastAsia="Times New Roman" w:hAnsi="Tahoma" w:cs="B Nazanin"/>
          <w:color w:val="000000"/>
          <w:sz w:val="28"/>
          <w:szCs w:val="28"/>
        </w:rPr>
        <w:t>.</w:t>
      </w:r>
    </w:p>
    <w:p w:rsidR="002969B2" w:rsidRPr="002969B2" w:rsidRDefault="002969B2" w:rsidP="002969B2">
      <w:pPr>
        <w:spacing w:after="0" w:line="320" w:lineRule="atLeast"/>
        <w:jc w:val="both"/>
        <w:rPr>
          <w:rFonts w:ascii="Tahoma" w:eastAsia="Times New Roman" w:hAnsi="Tahoma" w:cs="B Nazanin"/>
          <w:color w:val="000000"/>
          <w:sz w:val="28"/>
          <w:szCs w:val="28"/>
        </w:rPr>
      </w:pPr>
      <w:r w:rsidRPr="002969B2">
        <w:rPr>
          <w:rFonts w:ascii="Tahoma" w:eastAsia="Times New Roman" w:hAnsi="Tahoma" w:cs="B Nazanin"/>
          <w:color w:val="000000"/>
          <w:sz w:val="28"/>
          <w:szCs w:val="28"/>
          <w:rtl/>
        </w:rPr>
        <w:t>مصرف یا تماس طولانی مدت با کافور باعث مسمومیت مزمن می شود که به علت خاصیت سمی و تأثیر زیاد آن بر بدن است. البته باید بگویم در مورد تأثیر کافور بر روی سیستم تولید مثل انسان و نیز اثرات سرطان زایی این ماده هیچ مطلبی ثابت نشده است</w:t>
      </w:r>
      <w:r w:rsidRPr="002969B2">
        <w:rPr>
          <w:rFonts w:ascii="Tahoma" w:eastAsia="Times New Roman" w:hAnsi="Tahoma" w:cs="B Nazanin"/>
          <w:color w:val="000000"/>
          <w:sz w:val="28"/>
          <w:szCs w:val="28"/>
        </w:rPr>
        <w:t>.</w:t>
      </w:r>
    </w:p>
    <w:p w:rsidR="001745B4" w:rsidRDefault="001745B4" w:rsidP="001745B4">
      <w:pPr>
        <w:shd w:val="clear" w:color="auto" w:fill="F6F6F6"/>
        <w:spacing w:after="150" w:line="270" w:lineRule="atLeast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  <w:r w:rsidRPr="001745B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سایت تبیان </w:t>
      </w:r>
      <w:r w:rsidRPr="001745B4"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  <w:t>30/5/1385</w:t>
      </w:r>
    </w:p>
    <w:p w:rsidR="001745B4" w:rsidRPr="001745B4" w:rsidRDefault="001745B4" w:rsidP="001745B4">
      <w:pPr>
        <w:shd w:val="clear" w:color="auto" w:fill="F6F6F6"/>
        <w:spacing w:after="0" w:line="240" w:lineRule="auto"/>
        <w:textAlignment w:val="baseline"/>
        <w:rPr>
          <w:rFonts w:ascii="Tahoma" w:eastAsia="Times New Roman" w:hAnsi="Tahoma" w:cs="B Nazanin"/>
          <w:b/>
          <w:bCs/>
          <w:color w:val="336699"/>
          <w:sz w:val="36"/>
          <w:szCs w:val="36"/>
        </w:rPr>
      </w:pPr>
      <w:r>
        <w:rPr>
          <w:rFonts w:ascii="Tahoma" w:eastAsia="Times New Roman" w:hAnsi="Tahoma" w:cs="B Nazanin"/>
          <w:b/>
          <w:bCs/>
          <w:color w:val="336699"/>
          <w:sz w:val="36"/>
          <w:szCs w:val="36"/>
          <w:rtl/>
        </w:rPr>
        <w:t>كافور</w:t>
      </w:r>
    </w:p>
    <w:p w:rsidR="001745B4" w:rsidRPr="001745B4" w:rsidRDefault="001745B4" w:rsidP="001745B4">
      <w:pPr>
        <w:shd w:val="clear" w:color="auto" w:fill="F6F6F6"/>
        <w:spacing w:before="240" w:after="0" w:line="240" w:lineRule="auto"/>
        <w:textAlignment w:val="baseline"/>
        <w:rPr>
          <w:rFonts w:ascii="Tahoma" w:eastAsia="Times New Roman" w:hAnsi="Tahoma" w:cs="B Nazanin"/>
          <w:color w:val="000000"/>
          <w:sz w:val="28"/>
          <w:szCs w:val="28"/>
        </w:rPr>
      </w:pPr>
      <w:r w:rsidRPr="001745B4">
        <w:rPr>
          <w:rFonts w:ascii="Tahoma" w:eastAsia="Times New Roman" w:hAnsi="Tahoma" w:cs="B Nazanin"/>
          <w:b/>
          <w:bCs/>
          <w:color w:val="000000"/>
          <w:sz w:val="28"/>
          <w:szCs w:val="28"/>
          <w:bdr w:val="none" w:sz="0" w:space="0" w:color="auto" w:frame="1"/>
          <w:rtl/>
        </w:rPr>
        <w:t>كافور يك كتون نوپن اشباع شده دو حلقه‏اي است. كافور از لحاظ نوري به اشكال راست گرا، چپ گراي فعال، به شكل مخلوط خوشه‏اي وجود دارد.</w:t>
      </w:r>
      <w:r w:rsidRPr="001745B4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1745B4">
        <w:rPr>
          <w:rFonts w:ascii="Tahoma" w:eastAsia="Times New Roman" w:hAnsi="Tahoma" w:cs="B Nazanin"/>
          <w:color w:val="000000"/>
          <w:sz w:val="28"/>
          <w:szCs w:val="28"/>
          <w:rtl/>
        </w:rPr>
        <w:t>غالبا به شكل توده متبلور سخت و سفيد رنگ با بوي مشخص است. كافور محصول طبيعي تقطير چوب است. و به وسيله سنتز نيز به دست مي‏آيد. كافور طبيعي عمدتا ازدرخت كافور سيناموم كامفور كه در ژاپن، جنوب غربي چين و كشورهاي مجاور مي‏رويد به دست مي‏آيد. در صنعت فقط يه مقدار كم توليد مي‏شود. كافور صناعي به مقدار قابل توجهي از پي نن كه خود از اولئورزين درخت‏هاي كاج به دست مي‏آيد حاصل مي‏شود. عمده‏ترين مصارف كافور عبارتند از: ساخت پلاستيك و فيلم‏ها، بعضي از انواع لاك‏ها، گرد مواد منفجره بدون دود، عطرها، مواد ضدعفوني كننده و دور كننده بيده سلولوئيد در ابتدا به وسيله پيروكسيلين با كافور و الكل اتيليك توليد شده در هندوستان كافور جهت مراسم تشريفات سوزاندن مرده‏ها به كار مي‏رود. كافور يك ماده بي حس كننده ضعيف موضعي، ضدعفوني كننده و تهيه مرهم‏هاي مسكن كمر درد و محرك تنفس و گردش خون مي‏باشد. كافور نسبتا فّرار است و مي‏تواند بخارهاي قابل اشتعال توليد كند. مقدار زياد بخار كافور مي‏تواند باعث تهوع، استفراغ، منگي، هيجان و تشنج مي‏شود. تهويه محل نگهداري كافور تنها راه پيشگيري از معضل است.</w:t>
      </w:r>
      <w:r w:rsidRPr="001745B4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1745B4">
        <w:rPr>
          <w:rFonts w:ascii="Tahoma" w:eastAsia="Times New Roman" w:hAnsi="Tahoma" w:cs="B Nazanin"/>
          <w:color w:val="000000"/>
          <w:sz w:val="28"/>
          <w:szCs w:val="28"/>
          <w:rtl/>
        </w:rPr>
        <w:br/>
        <w:t>كرم فلزي سفت، شكننده، براق، خاكستري رنگ و در برابر زنگ زدن بسيار مقاوم است. كرم موارد استفاده متعددي دارد كه از جمله آنها مي‏توان به نمونه‏هاي زير اشاره نمود: آب كاري الكتريكي قطعات اتومبيل و وسايل الكتريكي، توليد آلياژهاي آهن و نيكل و كروم براي تهيه وسايل ضد زنگ استين لس استيل و آلياژهاي با نيكل، تيتانيوم، نيوبيم، كوبالت، مس و ساير فلزات براي مقاصد مختلف صنعتي. در هنگام كار با كرم و تركيبات آن مخاطرات ذيل بايد لحاظ شده و مراقب آنها بود: كرم 3ظرفيتي از دستگاه گوارش جذب نمي‏شود و روي پوست هم اثر چنداني ندارد ولي كرم 6ظرفيتي از دستگاه گوارش جذب شده و روي پوست خورندگي ايجاد مي‏كند. كرم باعث سرطان ريه مي‏شود. تماس پوستي با كرم باعث توليد زخم مي‏شود كه زخم هايي هستند كه بيشتر در دستها، ساعد و پاها ايجاد شده و اغلب بدون درد مي‏باشد. اگر درمان نشوند حتي تا روي استخوان پيشرفت مي‏كنند. كرم باعث ايجاد حساسيت پوستي هم مي‏شود. استنشاق كرم باعث تحريك مخاط تنفسي مي‏شود. عطسه، آبريزش از بيني، ضايعات تيغه وسط بيني (سوراخ شدگي آن)، التهاب گلو و انقباض كلي برنش‏ها از آثار مشخص و شناخته شده است. بايد تهويه محل كار طوري باشد كه گرد و غبار يا بخارات حاصله به دستگاه تنفسي وارد نگردد. استحام روزانه بسيار مؤثر است.</w:t>
      </w:r>
      <w:r w:rsidRPr="001745B4">
        <w:rPr>
          <w:rFonts w:ascii="Tahoma" w:eastAsia="Times New Roman" w:hAnsi="Tahoma" w:cs="B Nazanin"/>
          <w:color w:val="000000"/>
          <w:sz w:val="28"/>
          <w:szCs w:val="28"/>
          <w:rtl/>
        </w:rPr>
        <w:br/>
        <w:t>كلروفرم مايعي است بي رنگ و غير قابل اشتعال با بوي مخصوص مي‏باشد. يك ماده اساسي براي بيهوشي از راه تنفسي است، براي تهيه فلوروكربن 22سرو كننده، چاشني و تهيه تترافلورواتيلن و پلي تترافلورواتيلن و ساير مواد شيميايي به كار برده مي‏شود. همچنين به عنوان حلال، تهيه عصاره، حشره كش، مواد نگهدارنده و شيرين كننده محصولات داروئي مورد استفاده قرار مي‏گيرد كلروفرم يكي از خطرناك‏ترين هيدروكرين‏هاي كلردار فرّار مي‏باشد. تنفس، بلع و تماس آن با پوست زيان آور است ممكن است سبب بيهوشي، فلج دستگاه تنفسي، توقف ضربان قلب و مرگ دير رس به علت ضايعات كبدي و كليوي شود. گاهي به عنوان تدخين استفاده مي‏شود. كلروفرم چربي پوست را مي‏شويد و ياعث تحريك آن مي‏شود. در تماس حاد با كلروفرم علائم مشاهده شده عبارتند از: سر در ، تهواع، احساس مستي، خستگي، گيجي، اضطراب، التهاب، بيهوشي، افت تنفسي، انجماد و مرگ در حالت بيهوشي. مرگ ممكن است در اثر فلج شدن دستگاه تنفسي يا از كار افتادن قلب باشد. در اثر تماس مزمن علائم مشاهده شده عبارتند از: علائم عصبي و گوارشي شبيه افراد معتاد با الكل و همچنين بزرگ شدن كبد، التهاب سمي كبد و تجمع چربي در كبد. بايد با كلروفرم در محلهايي كه تهويه خوبي دارد كار نمود و استفاده از ماسك، عينك و روپوش مناسب توصيه مي‏شود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.</w:t>
      </w:r>
      <w:r w:rsidRPr="001745B4">
        <w:rPr>
          <w:rFonts w:ascii="Tahoma" w:eastAsia="Times New Roman" w:hAnsi="Tahoma" w:cs="B Nazanin"/>
          <w:color w:val="000000"/>
          <w:sz w:val="28"/>
          <w:szCs w:val="28"/>
          <w:rtl/>
        </w:rPr>
        <w:br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سایت راسخون</w:t>
      </w:r>
    </w:p>
    <w:p w:rsidR="001745B4" w:rsidRPr="001745B4" w:rsidRDefault="001745B4" w:rsidP="001745B4">
      <w:pPr>
        <w:shd w:val="clear" w:color="auto" w:fill="F6F6F6"/>
        <w:spacing w:before="240" w:after="150" w:line="240" w:lineRule="auto"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44"/>
          <w:szCs w:val="44"/>
        </w:rPr>
      </w:pPr>
    </w:p>
    <w:p w:rsidR="008E2DCB" w:rsidRPr="001745B4" w:rsidRDefault="008E2DCB" w:rsidP="001745B4">
      <w:pPr>
        <w:spacing w:before="240" w:line="240" w:lineRule="auto"/>
        <w:jc w:val="both"/>
        <w:rPr>
          <w:rFonts w:cs="B Nazanin" w:hint="cs"/>
          <w:color w:val="000000" w:themeColor="text1"/>
          <w:sz w:val="72"/>
          <w:szCs w:val="72"/>
        </w:rPr>
      </w:pPr>
      <w:bookmarkStart w:id="0" w:name="_GoBack"/>
      <w:bookmarkEnd w:id="0"/>
    </w:p>
    <w:sectPr w:rsidR="008E2DCB" w:rsidRPr="001745B4" w:rsidSect="002969B2">
      <w:pgSz w:w="11906" w:h="16838"/>
      <w:pgMar w:top="1440" w:right="1440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41BE7"/>
    <w:multiLevelType w:val="multilevel"/>
    <w:tmpl w:val="36F6E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B2"/>
    <w:rsid w:val="001745B4"/>
    <w:rsid w:val="00193B37"/>
    <w:rsid w:val="002969B2"/>
    <w:rsid w:val="003A4BBB"/>
    <w:rsid w:val="008E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2969B2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69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969B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969B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969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9B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745B4"/>
  </w:style>
  <w:style w:type="character" w:customStyle="1" w:styleId="pzam">
    <w:name w:val="p_zam"/>
    <w:basedOn w:val="DefaultParagraphFont"/>
    <w:rsid w:val="001745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2969B2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69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969B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969B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969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9B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745B4"/>
  </w:style>
  <w:style w:type="character" w:customStyle="1" w:styleId="pzam">
    <w:name w:val="p_zam"/>
    <w:basedOn w:val="DefaultParagraphFont"/>
    <w:rsid w:val="00174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1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006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13928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0229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4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27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7126">
              <w:marLeft w:val="75"/>
              <w:marRight w:val="0"/>
              <w:marTop w:val="0"/>
              <w:marBottom w:val="0"/>
              <w:divBdr>
                <w:top w:val="double" w:sz="6" w:space="4" w:color="99CCFE"/>
                <w:left w:val="double" w:sz="6" w:space="0" w:color="99CCFE"/>
                <w:bottom w:val="double" w:sz="6" w:space="7" w:color="99CCFE"/>
                <w:right w:val="double" w:sz="6" w:space="7" w:color="99CCFE"/>
              </w:divBdr>
            </w:div>
          </w:divsChild>
        </w:div>
      </w:divsChild>
    </w:div>
    <w:div w:id="18030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byan.net/newindex.aspx?pid=3429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ebyan.net/newindex.aspx?pid=23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B0505-1334-4947-BA44-FD9867A8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aliasghar imani</dc:creator>
  <cp:lastModifiedBy>aliasghar imani</cp:lastModifiedBy>
  <cp:revision>3</cp:revision>
  <dcterms:created xsi:type="dcterms:W3CDTF">2014-05-17T06:33:00Z</dcterms:created>
  <dcterms:modified xsi:type="dcterms:W3CDTF">2014-06-30T13:42:00Z</dcterms:modified>
</cp:coreProperties>
</file>